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档案保管单位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应聘人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>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A3F5D9-047A-44E0-BA2F-A16E918060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89B1DC-D907-480F-B2F1-004F935BAA7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820C0B2-4845-4A98-B400-91603205D24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3737E48-0EF8-417E-8639-12DB4D4D8096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5" w:fontKey="{45DB4301-15AE-4CA0-B221-32666EB489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55ED60D4"/>
    <w:rsid w:val="6AE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1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娓宝</cp:lastModifiedBy>
  <dcterms:modified xsi:type="dcterms:W3CDTF">2025-11-28T03:11:18Z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eyJoZGlkIjoiYzA1MjVkYTMyYWJmNWE5Zjg5MmM2NDZmMmRjMTRlM2QiLCJ1c2VySWQiOiIyMzc4MjA2ODUifQ==</vt:lpwstr>
  </property>
  <property fmtid="{D5CDD505-2E9C-101B-9397-08002B2CF9AE}" pid="4" name="ICV">
    <vt:lpwstr>57A480AAA16D4CCE98BF91E0A776CC8F_13</vt:lpwstr>
  </property>
</Properties>
</file>